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74" w:rsidRPr="00BC13AD" w:rsidRDefault="009B21AE" w:rsidP="002630CE">
      <w:pPr>
        <w:spacing w:line="240" w:lineRule="auto"/>
        <w:rPr>
          <w:u w:val="single"/>
        </w:rPr>
      </w:pPr>
      <w:r w:rsidRPr="00BC13AD">
        <w:rPr>
          <w:u w:val="single"/>
        </w:rPr>
        <w:t>Řádné zasedání zastupitelstva obce Blažejovice</w:t>
      </w:r>
    </w:p>
    <w:p w:rsidR="009B21AE" w:rsidRDefault="009B21AE" w:rsidP="002630CE">
      <w:pPr>
        <w:spacing w:line="240" w:lineRule="auto"/>
      </w:pPr>
      <w:r w:rsidRPr="00BC13AD">
        <w:rPr>
          <w:u w:val="single"/>
        </w:rPr>
        <w:t>Dne</w:t>
      </w:r>
      <w:r>
        <w:t>: 5.</w:t>
      </w:r>
      <w:r w:rsidR="002630CE">
        <w:t xml:space="preserve"> </w:t>
      </w:r>
      <w:r>
        <w:t>května 2017 19.</w:t>
      </w:r>
      <w:r w:rsidR="002630CE">
        <w:t xml:space="preserve"> </w:t>
      </w:r>
      <w:r>
        <w:t>hodin kancelář OÚ Blažejovice</w:t>
      </w:r>
    </w:p>
    <w:p w:rsidR="009B21AE" w:rsidRDefault="009B21AE" w:rsidP="002630CE">
      <w:pPr>
        <w:spacing w:line="240" w:lineRule="auto"/>
      </w:pPr>
      <w:r w:rsidRPr="00BC13AD">
        <w:rPr>
          <w:u w:val="single"/>
        </w:rPr>
        <w:t>Přítomni</w:t>
      </w:r>
      <w:r>
        <w:t>: Karel Říha, Josef Urbánek, Fr. Málek, Michal Machyán, Fr. Lebeda</w:t>
      </w:r>
    </w:p>
    <w:p w:rsidR="009B21AE" w:rsidRDefault="009B21AE" w:rsidP="002630CE">
      <w:pPr>
        <w:spacing w:line="240" w:lineRule="auto"/>
      </w:pPr>
      <w:r w:rsidRPr="00BC13AD">
        <w:rPr>
          <w:u w:val="single"/>
        </w:rPr>
        <w:t>Omluveni</w:t>
      </w:r>
      <w:r>
        <w:t>: Fr</w:t>
      </w:r>
      <w:r w:rsidR="002630CE">
        <w:t xml:space="preserve"> </w:t>
      </w:r>
      <w:r>
        <w:t>Dědič, Karel Janků</w:t>
      </w:r>
    </w:p>
    <w:p w:rsidR="00BC13AD" w:rsidRPr="00BC13AD" w:rsidRDefault="00BC13AD" w:rsidP="002630CE">
      <w:pPr>
        <w:spacing w:line="240" w:lineRule="auto"/>
        <w:rPr>
          <w:u w:val="single"/>
        </w:rPr>
      </w:pPr>
      <w:r w:rsidRPr="00BC13AD">
        <w:rPr>
          <w:u w:val="single"/>
        </w:rPr>
        <w:t>Zastupitelstvo je usnášení schopné</w:t>
      </w:r>
    </w:p>
    <w:p w:rsidR="00BC13AD" w:rsidRDefault="00BC13AD" w:rsidP="002630CE">
      <w:pPr>
        <w:spacing w:line="240" w:lineRule="auto"/>
      </w:pPr>
      <w:r w:rsidRPr="00BC13AD">
        <w:rPr>
          <w:u w:val="single"/>
        </w:rPr>
        <w:t>Zvolení ověřovatelé zápisu</w:t>
      </w:r>
      <w:r>
        <w:t>: Fr.</w:t>
      </w:r>
      <w:r w:rsidR="002630CE">
        <w:t xml:space="preserve"> </w:t>
      </w:r>
      <w:r>
        <w:t>Lebeda, Josef Urbánek</w:t>
      </w:r>
    </w:p>
    <w:p w:rsidR="00BC13AD" w:rsidRDefault="00BC13AD" w:rsidP="002630CE">
      <w:pPr>
        <w:spacing w:line="240" w:lineRule="auto"/>
      </w:pPr>
      <w:r>
        <w:t>Rozšíření programu- návrh starosty</w:t>
      </w:r>
    </w:p>
    <w:p w:rsidR="002630CE" w:rsidRDefault="00BC13AD" w:rsidP="002630CE">
      <w:pPr>
        <w:spacing w:line="240" w:lineRule="auto"/>
      </w:pPr>
      <w:r w:rsidRPr="00BC13AD">
        <w:rPr>
          <w:u w:val="single"/>
        </w:rPr>
        <w:t>Program jednání:</w:t>
      </w:r>
      <w:r>
        <w:t xml:space="preserve"> 1. Zprá</w:t>
      </w:r>
      <w:r w:rsidR="002630CE">
        <w:t>va o činnosti a plnění usnesení od posledního zasedání</w:t>
      </w:r>
    </w:p>
    <w:p w:rsidR="00BC13AD" w:rsidRDefault="002630CE" w:rsidP="002630CE">
      <w:pPr>
        <w:spacing w:line="240" w:lineRule="auto"/>
      </w:pPr>
      <w:r>
        <w:t xml:space="preserve">                               </w:t>
      </w:r>
      <w:r w:rsidR="00BC13AD">
        <w:t xml:space="preserve"> 2. Projekt osazení zeleně v okolí obce- opatření vodního režimu</w:t>
      </w:r>
    </w:p>
    <w:p w:rsidR="00BC13AD" w:rsidRDefault="00BC13AD" w:rsidP="002630CE">
      <w:pPr>
        <w:spacing w:line="240" w:lineRule="auto"/>
      </w:pPr>
      <w:r>
        <w:t xml:space="preserve">                                3. Soutěž vesnice roku – přihláška příprava</w:t>
      </w:r>
    </w:p>
    <w:p w:rsidR="00BC13AD" w:rsidRDefault="00BC13AD" w:rsidP="002630CE">
      <w:pPr>
        <w:spacing w:line="240" w:lineRule="auto"/>
      </w:pPr>
      <w:r>
        <w:t xml:space="preserve">                                4. Ostatní</w:t>
      </w:r>
    </w:p>
    <w:p w:rsidR="00BC13AD" w:rsidRDefault="00BC13AD" w:rsidP="002630CE">
      <w:pPr>
        <w:spacing w:line="240" w:lineRule="auto"/>
      </w:pPr>
      <w:r>
        <w:t xml:space="preserve">                                5. Účetní uzávěrka za rok 2016</w:t>
      </w:r>
    </w:p>
    <w:p w:rsidR="00BC13AD" w:rsidRDefault="00BC13AD" w:rsidP="002630CE">
      <w:pPr>
        <w:spacing w:line="240" w:lineRule="auto"/>
      </w:pPr>
      <w:r>
        <w:t xml:space="preserve">                                6. Závěr</w:t>
      </w:r>
    </w:p>
    <w:p w:rsidR="00BC13AD" w:rsidRDefault="00BC13AD" w:rsidP="002630CE">
      <w:pPr>
        <w:spacing w:line="240" w:lineRule="auto"/>
      </w:pPr>
      <w:r>
        <w:t xml:space="preserve">Na návrh starosty, rozšíření programu o bod schválení účetní uzávěrky za rok 2016. </w:t>
      </w:r>
    </w:p>
    <w:p w:rsidR="00BC13AD" w:rsidRDefault="00BC13AD" w:rsidP="002630CE">
      <w:pPr>
        <w:spacing w:line="240" w:lineRule="auto"/>
      </w:pPr>
      <w:r w:rsidRPr="00BC13AD">
        <w:rPr>
          <w:u w:val="single"/>
        </w:rPr>
        <w:t>Zastupitelstvo obce bere na vědomí</w:t>
      </w:r>
      <w:r>
        <w:rPr>
          <w:u w:val="single"/>
        </w:rPr>
        <w:t>:</w:t>
      </w:r>
      <w:r>
        <w:t xml:space="preserve"> zprávy o činnosti obce, projekt osazení zeleně, soutěž</w:t>
      </w:r>
    </w:p>
    <w:p w:rsidR="00BC13AD" w:rsidRDefault="00BC13AD" w:rsidP="002630CE">
      <w:pPr>
        <w:spacing w:line="240" w:lineRule="auto"/>
      </w:pPr>
      <w:r>
        <w:t>Vesnice roku, účetní uzavírka, příprava pouťových slavností atd..</w:t>
      </w:r>
    </w:p>
    <w:p w:rsidR="00BC13AD" w:rsidRDefault="00BC13AD" w:rsidP="002630CE">
      <w:pPr>
        <w:spacing w:line="240" w:lineRule="auto"/>
        <w:rPr>
          <w:u w:val="single"/>
        </w:rPr>
      </w:pPr>
      <w:r w:rsidRPr="00BC13AD">
        <w:rPr>
          <w:u w:val="single"/>
        </w:rPr>
        <w:t>Zastupitelstvo obce schvaluje a přijímá usnesení číslo jednací 5-5-2017/4</w:t>
      </w:r>
    </w:p>
    <w:p w:rsidR="00BC13AD" w:rsidRPr="00626C2F" w:rsidRDefault="00BC13AD" w:rsidP="002630CE">
      <w:pPr>
        <w:pStyle w:val="Odstavecseseznamem"/>
        <w:numPr>
          <w:ilvl w:val="0"/>
          <w:numId w:val="1"/>
        </w:numPr>
        <w:spacing w:line="240" w:lineRule="auto"/>
      </w:pPr>
      <w:r w:rsidRPr="00626C2F">
        <w:t xml:space="preserve">Schvaluje </w:t>
      </w:r>
      <w:r w:rsidR="00626C2F" w:rsidRPr="00626C2F">
        <w:t>zprávu o činnosti OÚ od posledního zasedání</w:t>
      </w:r>
    </w:p>
    <w:p w:rsidR="00626C2F" w:rsidRDefault="00626C2F" w:rsidP="002630CE">
      <w:pPr>
        <w:pStyle w:val="Odstavecseseznamem"/>
        <w:numPr>
          <w:ilvl w:val="0"/>
          <w:numId w:val="1"/>
        </w:numPr>
        <w:spacing w:line="240" w:lineRule="auto"/>
      </w:pPr>
      <w:r>
        <w:t>a) Účetní uzávěrku za rok 2016</w:t>
      </w:r>
    </w:p>
    <w:p w:rsidR="00626C2F" w:rsidRDefault="00626C2F" w:rsidP="002630CE">
      <w:pPr>
        <w:pStyle w:val="Odstavecseseznamem"/>
        <w:spacing w:line="240" w:lineRule="auto"/>
      </w:pPr>
      <w:r>
        <w:t>b) Převod z účtu 431 výsledek hospodaření ve schvalovacím řízení na účet 432.</w:t>
      </w:r>
    </w:p>
    <w:p w:rsidR="00626C2F" w:rsidRDefault="00626C2F" w:rsidP="002630CE">
      <w:pPr>
        <w:pStyle w:val="Odstavecseseznamem"/>
        <w:spacing w:line="240" w:lineRule="auto"/>
      </w:pPr>
      <w:r>
        <w:t xml:space="preserve">Výsledek hospodaření předcházejících účetních období. </w:t>
      </w:r>
      <w:r w:rsidR="002630CE">
        <w:t xml:space="preserve">Znamená to, že obec použije výsledek hospodaření z roku 2016 v roce 2017. </w:t>
      </w:r>
      <w:r>
        <w:t>Totéž se dělá každý rok.</w:t>
      </w:r>
    </w:p>
    <w:p w:rsidR="00626C2F" w:rsidRDefault="00626C2F" w:rsidP="002630CE">
      <w:pPr>
        <w:pStyle w:val="Odstavecseseznamem"/>
        <w:numPr>
          <w:ilvl w:val="0"/>
          <w:numId w:val="1"/>
        </w:numPr>
        <w:spacing w:line="240" w:lineRule="auto"/>
      </w:pPr>
      <w:r>
        <w:t>Kontrola pokladny, vydaných a přijatých faktur.</w:t>
      </w:r>
    </w:p>
    <w:p w:rsidR="00626C2F" w:rsidRDefault="00626C2F" w:rsidP="002630CE">
      <w:pPr>
        <w:pStyle w:val="Odstavecseseznamem"/>
        <w:numPr>
          <w:ilvl w:val="0"/>
          <w:numId w:val="1"/>
        </w:numPr>
        <w:spacing w:line="240" w:lineRule="auto"/>
      </w:pPr>
      <w:r>
        <w:t>Proplacení faktury za pořez dřeva –</w:t>
      </w:r>
      <w:r w:rsidR="002630CE">
        <w:t xml:space="preserve"> </w:t>
      </w:r>
      <w:r>
        <w:t>Kudrnová 16340,-.</w:t>
      </w:r>
    </w:p>
    <w:p w:rsidR="00626C2F" w:rsidRDefault="00626C2F" w:rsidP="002630CE">
      <w:pPr>
        <w:pStyle w:val="Odstavecseseznamem"/>
        <w:spacing w:line="240" w:lineRule="auto"/>
      </w:pPr>
      <w:r>
        <w:t>Proplacení faktury – těžba dřeva p.</w:t>
      </w:r>
      <w:r w:rsidR="002630CE">
        <w:t xml:space="preserve"> </w:t>
      </w:r>
      <w:r>
        <w:t>Cibula Senožaty 46200,-.</w:t>
      </w:r>
    </w:p>
    <w:p w:rsidR="00626C2F" w:rsidRDefault="00626C2F" w:rsidP="002630CE">
      <w:pPr>
        <w:pStyle w:val="Odstavecseseznamem"/>
        <w:spacing w:line="240" w:lineRule="auto"/>
      </w:pPr>
      <w:r>
        <w:t>Proplacení faktury Lesy Vlašim- sadba 38364,-.</w:t>
      </w:r>
    </w:p>
    <w:p w:rsidR="00626C2F" w:rsidRDefault="00626C2F" w:rsidP="002630CE">
      <w:pPr>
        <w:pStyle w:val="Odstavecseseznamem"/>
        <w:spacing w:line="240" w:lineRule="auto"/>
      </w:pPr>
      <w:r>
        <w:t>Proplacení faktury Dolnokralovická stavební 4560,-. Oprava rybníka.</w:t>
      </w:r>
    </w:p>
    <w:p w:rsidR="00626C2F" w:rsidRDefault="00626C2F" w:rsidP="002630CE">
      <w:pPr>
        <w:pStyle w:val="Odstavecseseznamem"/>
        <w:spacing w:line="240" w:lineRule="auto"/>
      </w:pPr>
      <w:r>
        <w:t>Proplacení faktury nákup zboží Karel Říha 2633,-.</w:t>
      </w:r>
    </w:p>
    <w:p w:rsidR="00626C2F" w:rsidRDefault="00626C2F" w:rsidP="002630CE">
      <w:pPr>
        <w:pStyle w:val="Odstavecseseznamem"/>
        <w:spacing w:line="240" w:lineRule="auto"/>
      </w:pPr>
      <w:r>
        <w:t>Proplacení faktury Kapka – vodoměry 3102,-.</w:t>
      </w:r>
    </w:p>
    <w:p w:rsidR="00F53731" w:rsidRDefault="00F53731" w:rsidP="002630CE">
      <w:pPr>
        <w:pStyle w:val="Odstavecseseznamem"/>
        <w:numPr>
          <w:ilvl w:val="0"/>
          <w:numId w:val="1"/>
        </w:numPr>
        <w:spacing w:line="240" w:lineRule="auto"/>
      </w:pPr>
      <w:r>
        <w:t>Vyúčtování vystoupení orchestru ATLAS.</w:t>
      </w:r>
    </w:p>
    <w:p w:rsidR="00F53731" w:rsidRDefault="00F53731" w:rsidP="002630CE">
      <w:pPr>
        <w:pStyle w:val="Odstavecseseznamem"/>
        <w:numPr>
          <w:ilvl w:val="0"/>
          <w:numId w:val="1"/>
        </w:numPr>
        <w:spacing w:line="240" w:lineRule="auto"/>
      </w:pPr>
      <w:r>
        <w:t>Pokračování výstavby budovy na dvorku- střecha, dozdění, voda, elektro.</w:t>
      </w:r>
    </w:p>
    <w:p w:rsidR="00F53731" w:rsidRDefault="00F53731" w:rsidP="002630CE">
      <w:pPr>
        <w:pStyle w:val="Odstavecseseznamem"/>
        <w:numPr>
          <w:ilvl w:val="0"/>
          <w:numId w:val="1"/>
        </w:numPr>
        <w:spacing w:line="240" w:lineRule="auto"/>
      </w:pPr>
      <w:r>
        <w:t>Zahájení výstavby</w:t>
      </w:r>
      <w:r w:rsidR="002630CE">
        <w:t xml:space="preserve"> víceúčelového hřiště.</w:t>
      </w:r>
    </w:p>
    <w:p w:rsidR="002630CE" w:rsidRDefault="002630CE" w:rsidP="002630CE">
      <w:pPr>
        <w:spacing w:line="240" w:lineRule="auto"/>
      </w:pPr>
      <w:r>
        <w:t>Zastupitelstvo bere na vědomí ozelenění cesty, osazení stromky – hrušky, švestky na Vrškách a v Louži.</w:t>
      </w:r>
    </w:p>
    <w:p w:rsidR="002630CE" w:rsidRDefault="002630CE" w:rsidP="002630CE">
      <w:pPr>
        <w:spacing w:line="240" w:lineRule="auto"/>
      </w:pPr>
      <w:r>
        <w:t>Schůze skončena ve 20.</w:t>
      </w:r>
      <w:bookmarkStart w:id="0" w:name="_GoBack"/>
      <w:bookmarkEnd w:id="0"/>
      <w:r>
        <w:t>45hodin</w:t>
      </w:r>
    </w:p>
    <w:p w:rsidR="002630CE" w:rsidRDefault="002630CE" w:rsidP="002630CE">
      <w:pPr>
        <w:spacing w:line="240" w:lineRule="auto"/>
      </w:pPr>
      <w:r>
        <w:t>Zapsal Karel Říha       Ověřili v. r. Fr. Lebeda, Josef Urbánek</w:t>
      </w:r>
    </w:p>
    <w:sectPr w:rsidR="0026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08A5"/>
    <w:multiLevelType w:val="hybridMultilevel"/>
    <w:tmpl w:val="F508E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AE"/>
    <w:rsid w:val="002630CE"/>
    <w:rsid w:val="00626C2F"/>
    <w:rsid w:val="006B5030"/>
    <w:rsid w:val="009B21AE"/>
    <w:rsid w:val="00BC13AD"/>
    <w:rsid w:val="00D01A74"/>
    <w:rsid w:val="00F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2017-05-11T13:52:00Z</cp:lastPrinted>
  <dcterms:created xsi:type="dcterms:W3CDTF">2017-05-11T12:57:00Z</dcterms:created>
  <dcterms:modified xsi:type="dcterms:W3CDTF">2017-05-11T14:03:00Z</dcterms:modified>
</cp:coreProperties>
</file>